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8F" w:rsidRDefault="00A40F8F" w:rsidP="00A40F8F">
      <w:pPr>
        <w:jc w:val="both"/>
      </w:pPr>
    </w:p>
    <w:p w:rsidR="00A40F8F" w:rsidRPr="00104F37" w:rsidRDefault="00A40F8F" w:rsidP="00A40F8F">
      <w:pPr>
        <w:ind w:left="284" w:right="271"/>
        <w:jc w:val="both"/>
      </w:pPr>
      <w:r w:rsidRPr="00104F37">
        <w:t>September</w:t>
      </w:r>
      <w:r>
        <w:t xml:space="preserve"> 2019</w:t>
      </w:r>
    </w:p>
    <w:p w:rsidR="00A40F8F" w:rsidRPr="00104F37" w:rsidRDefault="00A40F8F" w:rsidP="00A40F8F">
      <w:pPr>
        <w:ind w:left="284" w:right="271"/>
        <w:jc w:val="both"/>
      </w:pPr>
    </w:p>
    <w:p w:rsidR="00A40F8F" w:rsidRPr="00104F37" w:rsidRDefault="00A40F8F" w:rsidP="00A40F8F">
      <w:pPr>
        <w:ind w:left="284" w:right="271"/>
        <w:jc w:val="both"/>
      </w:pPr>
    </w:p>
    <w:p w:rsidR="00A40F8F" w:rsidRPr="00104F37" w:rsidRDefault="00A40F8F" w:rsidP="00A40F8F">
      <w:pPr>
        <w:ind w:left="284" w:right="271"/>
        <w:jc w:val="both"/>
      </w:pPr>
      <w:r w:rsidRPr="00104F37">
        <w:t xml:space="preserve">Dear Parent/Carer </w:t>
      </w:r>
      <w:r w:rsidRPr="00104F37">
        <w:tab/>
      </w:r>
      <w:r w:rsidRPr="00104F37">
        <w:tab/>
      </w:r>
      <w:r w:rsidRPr="00104F37">
        <w:tab/>
      </w:r>
      <w:r w:rsidRPr="00104F37">
        <w:tab/>
      </w:r>
      <w:r w:rsidRPr="00104F37">
        <w:tab/>
      </w:r>
      <w:r w:rsidRPr="00104F37">
        <w:tab/>
      </w:r>
      <w:r w:rsidRPr="00104F37">
        <w:tab/>
      </w:r>
      <w:r w:rsidRPr="00104F37">
        <w:tab/>
      </w:r>
      <w:r w:rsidRPr="00104F37">
        <w:tab/>
      </w:r>
      <w:r w:rsidRPr="00104F37">
        <w:tab/>
      </w:r>
    </w:p>
    <w:p w:rsidR="00A40F8F" w:rsidRPr="00104F37" w:rsidRDefault="00A40F8F" w:rsidP="00A40F8F">
      <w:pPr>
        <w:ind w:left="284" w:right="271"/>
        <w:jc w:val="both"/>
      </w:pPr>
      <w:r w:rsidRPr="00104F37">
        <w:t xml:space="preserve"> </w:t>
      </w:r>
    </w:p>
    <w:p w:rsidR="00A40F8F" w:rsidRPr="00104F37" w:rsidRDefault="00A40F8F" w:rsidP="00A40F8F">
      <w:pPr>
        <w:ind w:left="284" w:right="271"/>
        <w:jc w:val="both"/>
        <w:rPr>
          <w:rFonts w:cs="Calibri"/>
          <w:b/>
          <w:u w:val="single"/>
        </w:rPr>
      </w:pPr>
      <w:r w:rsidRPr="00104F37">
        <w:rPr>
          <w:rFonts w:cs="Calibri"/>
          <w:b/>
          <w:u w:val="single"/>
        </w:rPr>
        <w:t>BAY HOUSE SIXTH FORM - STUDENT CONTRIBUTION (201</w:t>
      </w:r>
      <w:r>
        <w:rPr>
          <w:rFonts w:cs="Calibri"/>
          <w:b/>
          <w:u w:val="single"/>
        </w:rPr>
        <w:t>9/20</w:t>
      </w:r>
      <w:r w:rsidRPr="00104F37">
        <w:rPr>
          <w:rFonts w:cs="Calibri"/>
          <w:b/>
          <w:u w:val="single"/>
        </w:rPr>
        <w:t>)</w:t>
      </w:r>
    </w:p>
    <w:p w:rsidR="00A40F8F" w:rsidRPr="00104F37" w:rsidRDefault="00A40F8F" w:rsidP="00A40F8F">
      <w:pPr>
        <w:ind w:left="284" w:right="271"/>
        <w:jc w:val="both"/>
      </w:pPr>
    </w:p>
    <w:p w:rsidR="00A40F8F" w:rsidRPr="00104F37" w:rsidRDefault="00A40F8F" w:rsidP="00A40F8F">
      <w:pPr>
        <w:ind w:left="284" w:right="271"/>
        <w:jc w:val="both"/>
      </w:pPr>
      <w:r w:rsidRPr="00104F37">
        <w:t xml:space="preserve">When your son/daughter first joined the Sixth Form here at Bay House we, in line with other colleges, asked for a student contribution of </w:t>
      </w:r>
      <w:r w:rsidRPr="00104F37">
        <w:rPr>
          <w:b/>
        </w:rPr>
        <w:t xml:space="preserve">£25 per academic year.  </w:t>
      </w:r>
      <w:r w:rsidRPr="00104F37">
        <w:t xml:space="preserve">As they are now </w:t>
      </w:r>
      <w:r w:rsidR="00A67CAB">
        <w:t>continuing</w:t>
      </w:r>
      <w:r w:rsidRPr="00104F37">
        <w:t xml:space="preserve"> </w:t>
      </w:r>
      <w:r>
        <w:t xml:space="preserve">their </w:t>
      </w:r>
      <w:r w:rsidR="00A67CAB">
        <w:t xml:space="preserve">Sixth Form studies </w:t>
      </w:r>
      <w:r w:rsidRPr="00104F37">
        <w:t>with us</w:t>
      </w:r>
      <w:r w:rsidR="00A67CAB">
        <w:t xml:space="preserve"> for a further year</w:t>
      </w:r>
      <w:r w:rsidRPr="00104F37">
        <w:t>, we would respectfully request payment of this contribution.</w:t>
      </w:r>
    </w:p>
    <w:p w:rsidR="00A40F8F" w:rsidRPr="00104F37" w:rsidRDefault="00A40F8F" w:rsidP="00A40F8F">
      <w:pPr>
        <w:ind w:left="284" w:right="271"/>
        <w:jc w:val="both"/>
      </w:pPr>
    </w:p>
    <w:p w:rsidR="00A40F8F" w:rsidRPr="00104F37" w:rsidRDefault="00A40F8F" w:rsidP="00A40F8F">
      <w:pPr>
        <w:ind w:left="284" w:right="271"/>
        <w:jc w:val="both"/>
      </w:pPr>
      <w:r w:rsidRPr="00104F37">
        <w:t>The contribution will go a small way towards the printing, photocopying and paper costs that students incur.  We will continue to provide them with A4 assessment books or folders and other stationery, such as subject dividers, to support them with the organisation of notes and resources.</w:t>
      </w:r>
    </w:p>
    <w:p w:rsidR="00A40F8F" w:rsidRPr="00104F37" w:rsidRDefault="00A40F8F" w:rsidP="00A40F8F">
      <w:pPr>
        <w:ind w:left="284" w:right="271"/>
        <w:jc w:val="both"/>
      </w:pPr>
    </w:p>
    <w:p w:rsidR="00A40F8F" w:rsidRPr="00104F37" w:rsidRDefault="00A40F8F" w:rsidP="00A40F8F">
      <w:pPr>
        <w:ind w:left="284" w:right="271"/>
        <w:jc w:val="both"/>
      </w:pPr>
      <w:r w:rsidRPr="00104F37">
        <w:t>Students will also benefit from the provision of text books free of charge, which are to be returned at the end of their time with us.</w:t>
      </w:r>
    </w:p>
    <w:p w:rsidR="00A40F8F" w:rsidRPr="00104F37" w:rsidRDefault="00A40F8F" w:rsidP="00A40F8F">
      <w:pPr>
        <w:ind w:left="284" w:right="271"/>
        <w:jc w:val="both"/>
      </w:pPr>
    </w:p>
    <w:p w:rsidR="00A40F8F" w:rsidRPr="00104F37" w:rsidRDefault="00A40F8F" w:rsidP="00A40F8F">
      <w:pPr>
        <w:ind w:left="284" w:right="271"/>
        <w:jc w:val="both"/>
      </w:pPr>
      <w:r w:rsidRPr="00104F37">
        <w:t>Students are encouraged to pay by cash, cheque (</w:t>
      </w:r>
      <w:r w:rsidRPr="00104F37">
        <w:rPr>
          <w:i/>
        </w:rPr>
        <w:t>made payable to GFM Education</w:t>
      </w:r>
      <w:r w:rsidRPr="00104F37">
        <w:t>) or card via the Finance Office</w:t>
      </w:r>
      <w:r>
        <w:t xml:space="preserve"> at the earliest opportunity</w:t>
      </w:r>
      <w:r w:rsidR="00117FD3">
        <w:t xml:space="preserve">. You can also pay online via SCOpay and it is listed under ‘Sixth Form Stationery Pack’. </w:t>
      </w:r>
      <w:bookmarkStart w:id="0" w:name="_GoBack"/>
      <w:bookmarkEnd w:id="0"/>
    </w:p>
    <w:p w:rsidR="00A40F8F" w:rsidRPr="00104F37" w:rsidRDefault="00A40F8F" w:rsidP="00A40F8F">
      <w:pPr>
        <w:ind w:left="284" w:right="271"/>
        <w:jc w:val="both"/>
      </w:pPr>
    </w:p>
    <w:p w:rsidR="00A40F8F" w:rsidRPr="00104F37" w:rsidRDefault="00A40F8F" w:rsidP="00A40F8F">
      <w:pPr>
        <w:ind w:left="284" w:right="271"/>
        <w:jc w:val="both"/>
      </w:pPr>
      <w:r>
        <w:t>Kind regards</w:t>
      </w:r>
    </w:p>
    <w:p w:rsidR="00A40F8F" w:rsidRPr="00104F37" w:rsidRDefault="00A40F8F" w:rsidP="00A40F8F">
      <w:pPr>
        <w:ind w:left="284" w:right="271"/>
        <w:jc w:val="both"/>
      </w:pPr>
    </w:p>
    <w:p w:rsidR="00A40F8F" w:rsidRPr="00104F37" w:rsidRDefault="00A40F8F" w:rsidP="00A40F8F">
      <w:pPr>
        <w:ind w:left="284" w:right="271"/>
        <w:jc w:val="both"/>
      </w:pPr>
    </w:p>
    <w:p w:rsidR="00A40F8F" w:rsidRDefault="00A40F8F" w:rsidP="00A40F8F">
      <w:pPr>
        <w:ind w:left="284" w:right="271"/>
        <w:jc w:val="both"/>
        <w:rPr>
          <w:i/>
        </w:rPr>
      </w:pPr>
    </w:p>
    <w:p w:rsidR="00A40F8F" w:rsidRPr="00104F37" w:rsidRDefault="00A40F8F" w:rsidP="00A40F8F">
      <w:pPr>
        <w:ind w:left="284" w:right="271"/>
        <w:jc w:val="both"/>
        <w:rPr>
          <w:i/>
        </w:rPr>
      </w:pPr>
    </w:p>
    <w:p w:rsidR="00A40F8F" w:rsidRPr="00104F37" w:rsidRDefault="00A40F8F" w:rsidP="00A40F8F">
      <w:pPr>
        <w:ind w:left="284" w:right="271"/>
        <w:jc w:val="both"/>
        <w:rPr>
          <w:i/>
        </w:rPr>
      </w:pPr>
      <w:r w:rsidRPr="00104F37">
        <w:rPr>
          <w:i/>
        </w:rPr>
        <w:t>Mrs M D Jones</w:t>
      </w:r>
    </w:p>
    <w:p w:rsidR="00A40F8F" w:rsidRPr="00104F37" w:rsidRDefault="00A40F8F" w:rsidP="00A40F8F">
      <w:pPr>
        <w:ind w:left="284" w:right="271"/>
        <w:jc w:val="both"/>
        <w:rPr>
          <w:i/>
        </w:rPr>
      </w:pPr>
      <w:r w:rsidRPr="00104F37">
        <w:rPr>
          <w:i/>
        </w:rPr>
        <w:t>Sixth Form Manager</w:t>
      </w:r>
    </w:p>
    <w:p w:rsidR="00A40F8F" w:rsidRPr="00104F37" w:rsidRDefault="00A40F8F" w:rsidP="00A40F8F">
      <w:pPr>
        <w:ind w:left="284" w:right="271"/>
        <w:jc w:val="both"/>
      </w:pPr>
    </w:p>
    <w:p w:rsidR="00A40F8F" w:rsidRPr="00104F37" w:rsidRDefault="00A40F8F" w:rsidP="00A40F8F">
      <w:pPr>
        <w:ind w:left="284" w:right="271"/>
        <w:jc w:val="both"/>
        <w:rPr>
          <w:rFonts w:cs="Calibri"/>
          <w:i/>
        </w:rPr>
      </w:pPr>
      <w:r w:rsidRPr="00104F37">
        <w:rPr>
          <w:rFonts w:cs="Calibri"/>
          <w:i/>
        </w:rPr>
        <w:sym w:font="Wingdings" w:char="F022"/>
      </w:r>
      <w:r w:rsidRPr="00104F37">
        <w:rPr>
          <w:rFonts w:cs="Calibri"/>
          <w:i/>
        </w:rPr>
        <w:t>-------------------------------------------------------------------------------------------------------------------------------------------</w:t>
      </w:r>
    </w:p>
    <w:p w:rsidR="00A40F8F" w:rsidRPr="00104F37" w:rsidRDefault="00A40F8F" w:rsidP="00A40F8F">
      <w:pPr>
        <w:ind w:left="284" w:right="271"/>
        <w:jc w:val="center"/>
        <w:rPr>
          <w:rFonts w:cs="Calibri"/>
          <w:b/>
        </w:rPr>
      </w:pPr>
    </w:p>
    <w:p w:rsidR="00A40F8F" w:rsidRPr="00104F37" w:rsidRDefault="00A40F8F" w:rsidP="00A40F8F">
      <w:pPr>
        <w:ind w:left="284" w:right="271"/>
        <w:jc w:val="center"/>
        <w:rPr>
          <w:rFonts w:cs="Calibri"/>
          <w:b/>
          <w:u w:val="single"/>
        </w:rPr>
      </w:pPr>
      <w:r w:rsidRPr="00104F37">
        <w:rPr>
          <w:rFonts w:cs="Calibri"/>
          <w:b/>
        </w:rPr>
        <w:t>Please return slip and payment to the Finance Office asap</w:t>
      </w:r>
    </w:p>
    <w:p w:rsidR="00A40F8F" w:rsidRPr="00104F37" w:rsidRDefault="00A40F8F" w:rsidP="00A40F8F">
      <w:pPr>
        <w:ind w:left="284" w:right="271"/>
        <w:jc w:val="both"/>
        <w:rPr>
          <w:rFonts w:cs="Calibri"/>
          <w:b/>
          <w:u w:val="single"/>
        </w:rPr>
      </w:pPr>
    </w:p>
    <w:p w:rsidR="00A40F8F" w:rsidRPr="00104F37" w:rsidRDefault="00A40F8F" w:rsidP="00A40F8F">
      <w:pPr>
        <w:ind w:left="284" w:right="271"/>
        <w:jc w:val="both"/>
        <w:rPr>
          <w:rFonts w:cs="Calibri"/>
          <w:b/>
          <w:u w:val="single"/>
        </w:rPr>
      </w:pPr>
      <w:r w:rsidRPr="00104F37">
        <w:rPr>
          <w:rFonts w:cs="Calibri"/>
          <w:b/>
          <w:u w:val="single"/>
        </w:rPr>
        <w:t>BAY HOUSE SIXTH FORM: STUDENT CONTRIBUTION – SEPTEMBER 201</w:t>
      </w:r>
      <w:r>
        <w:rPr>
          <w:rFonts w:cs="Calibri"/>
          <w:b/>
          <w:u w:val="single"/>
        </w:rPr>
        <w:t>9</w:t>
      </w:r>
      <w:r w:rsidRPr="00104F37">
        <w:rPr>
          <w:rFonts w:cs="Calibri"/>
          <w:i/>
        </w:rPr>
        <w:t xml:space="preserve"> (</w:t>
      </w:r>
      <w:r w:rsidR="00A67CAB">
        <w:rPr>
          <w:rFonts w:cs="Calibri"/>
          <w:i/>
        </w:rPr>
        <w:t>continuers</w:t>
      </w:r>
      <w:r w:rsidRPr="00104F37">
        <w:rPr>
          <w:rFonts w:cs="Calibri"/>
          <w:i/>
        </w:rPr>
        <w:t>)</w:t>
      </w:r>
    </w:p>
    <w:p w:rsidR="00A40F8F" w:rsidRPr="00104F37" w:rsidRDefault="00A40F8F" w:rsidP="00A40F8F">
      <w:pPr>
        <w:ind w:left="284" w:right="271"/>
        <w:jc w:val="both"/>
        <w:rPr>
          <w:rFonts w:cs="Calibri"/>
          <w:b/>
          <w:u w:val="single"/>
        </w:rPr>
      </w:pPr>
    </w:p>
    <w:p w:rsidR="00A40F8F" w:rsidRPr="00104F37" w:rsidRDefault="00A40F8F" w:rsidP="00A40F8F">
      <w:pPr>
        <w:ind w:left="284" w:right="271"/>
        <w:jc w:val="both"/>
        <w:rPr>
          <w:rFonts w:cs="Calibri"/>
        </w:rPr>
      </w:pPr>
    </w:p>
    <w:p w:rsidR="00A40F8F" w:rsidRPr="00104F37" w:rsidRDefault="00A40F8F" w:rsidP="00A40F8F">
      <w:pPr>
        <w:ind w:left="284" w:right="271"/>
        <w:jc w:val="both"/>
        <w:rPr>
          <w:rFonts w:cs="Calibri"/>
        </w:rPr>
      </w:pPr>
      <w:r w:rsidRPr="00104F37">
        <w:rPr>
          <w:rFonts w:cs="Calibri"/>
        </w:rPr>
        <w:t>Student name:</w:t>
      </w:r>
      <w:r w:rsidRPr="00104F37">
        <w:rPr>
          <w:rFonts w:cs="Calibri"/>
        </w:rPr>
        <w:tab/>
        <w:t xml:space="preserve"> ______________________________________________________________</w:t>
      </w:r>
    </w:p>
    <w:p w:rsidR="00A40F8F" w:rsidRPr="00104F37" w:rsidRDefault="00A40F8F" w:rsidP="00A40F8F">
      <w:pPr>
        <w:ind w:left="284" w:right="271"/>
        <w:jc w:val="both"/>
        <w:rPr>
          <w:rFonts w:cs="Calibri"/>
        </w:rPr>
      </w:pPr>
    </w:p>
    <w:p w:rsidR="00A40F8F" w:rsidRPr="00104F37" w:rsidRDefault="00A40F8F" w:rsidP="00A40F8F">
      <w:pPr>
        <w:ind w:left="284" w:right="271"/>
        <w:jc w:val="both"/>
        <w:rPr>
          <w:rFonts w:cs="Calibri"/>
          <w:i/>
        </w:rPr>
      </w:pPr>
      <w:r w:rsidRPr="00104F37">
        <w:rPr>
          <w:rFonts w:cs="Calibri"/>
        </w:rPr>
        <w:t>I enclose cash/cheque for £25</w:t>
      </w:r>
      <w:r w:rsidRPr="00104F37">
        <w:rPr>
          <w:rFonts w:cs="Calibri"/>
          <w:i/>
        </w:rPr>
        <w:t>,</w:t>
      </w:r>
      <w:r w:rsidRPr="00104F37">
        <w:rPr>
          <w:rFonts w:cs="Calibri"/>
        </w:rPr>
        <w:t xml:space="preserve"> made payable to ‘</w:t>
      </w:r>
      <w:r w:rsidRPr="00104F37">
        <w:rPr>
          <w:rFonts w:cs="Calibri"/>
          <w:i/>
        </w:rPr>
        <w:t>GFM Education’</w:t>
      </w:r>
      <w:r w:rsidRPr="00104F37">
        <w:rPr>
          <w:rFonts w:cs="Calibri"/>
          <w:b/>
        </w:rPr>
        <w:t xml:space="preserve">.  </w:t>
      </w:r>
      <w:r w:rsidRPr="00104F37">
        <w:rPr>
          <w:rFonts w:cs="Calibri"/>
          <w:i/>
        </w:rPr>
        <w:t>(Please write student name and ‘Sixth Form student contribution’ on reverse of cheque.)</w:t>
      </w:r>
    </w:p>
    <w:p w:rsidR="00A40F8F" w:rsidRPr="00104F37" w:rsidRDefault="00A40F8F" w:rsidP="00A40F8F">
      <w:pPr>
        <w:ind w:left="284" w:right="271"/>
        <w:jc w:val="both"/>
        <w:rPr>
          <w:rFonts w:cs="Calibri"/>
          <w:i/>
        </w:rPr>
      </w:pPr>
    </w:p>
    <w:p w:rsidR="00A40F8F" w:rsidRPr="00104F37" w:rsidRDefault="00A40F8F" w:rsidP="00A40F8F">
      <w:pPr>
        <w:ind w:left="284" w:right="271"/>
        <w:jc w:val="both"/>
        <w:rPr>
          <w:rFonts w:cs="Calibri"/>
          <w:i/>
        </w:rPr>
      </w:pPr>
    </w:p>
    <w:p w:rsidR="00A40F8F" w:rsidRPr="00104F37" w:rsidRDefault="00A40F8F" w:rsidP="00A40F8F">
      <w:pPr>
        <w:ind w:left="284" w:right="271"/>
        <w:jc w:val="both"/>
        <w:rPr>
          <w:rFonts w:cs="Calibri"/>
          <w:i/>
        </w:rPr>
      </w:pPr>
    </w:p>
    <w:p w:rsidR="00A40F8F" w:rsidRPr="00104F37" w:rsidRDefault="00A40F8F" w:rsidP="00A40F8F">
      <w:pPr>
        <w:ind w:left="284" w:right="271"/>
        <w:jc w:val="both"/>
        <w:rPr>
          <w:rFonts w:cs="Calibri"/>
        </w:rPr>
      </w:pPr>
      <w:r w:rsidRPr="00104F37">
        <w:rPr>
          <w:rFonts w:cs="Calibri"/>
        </w:rPr>
        <w:t>Signed: __________________________________ (Parent/Carer)</w:t>
      </w:r>
    </w:p>
    <w:p w:rsidR="009B0F00" w:rsidRPr="00E31E2B" w:rsidRDefault="009B0F00" w:rsidP="00A40F8F">
      <w:pPr>
        <w:ind w:left="284" w:right="271"/>
        <w:rPr>
          <w:rFonts w:asciiTheme="minorHAnsi" w:hAnsiTheme="minorHAnsi"/>
        </w:rPr>
      </w:pPr>
    </w:p>
    <w:sectPr w:rsidR="009B0F00" w:rsidRPr="00E31E2B">
      <w:headerReference w:type="default" r:id="rId7"/>
      <w:footerReference w:type="default" r:id="rId8"/>
      <w:pgSz w:w="11906" w:h="16838"/>
      <w:pgMar w:top="431" w:right="431" w:bottom="431" w:left="431" w:header="288"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59" w:rsidRDefault="00D60A59">
      <w:r>
        <w:separator/>
      </w:r>
    </w:p>
  </w:endnote>
  <w:endnote w:type="continuationSeparator" w:id="0">
    <w:p w:rsidR="00D60A59" w:rsidRDefault="00D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Linux Libertine G">
    <w:charset w:val="00"/>
    <w:family w:val="auto"/>
    <w:pitch w:val="variable"/>
  </w:font>
  <w:font w:name="Bitter">
    <w:panose1 w:val="02000000000000000000"/>
    <w:charset w:val="00"/>
    <w:family w:val="auto"/>
    <w:pitch w:val="variable"/>
    <w:sig w:usb0="800000AF" w:usb1="4000204A" w:usb2="00000000" w:usb3="00000000" w:csb0="0000009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59" w:rsidRDefault="00D60A59">
    <w:pPr>
      <w:pStyle w:val="Standard"/>
      <w:jc w:val="both"/>
      <w:rPr>
        <w:rFonts w:ascii="Bitter" w:eastAsia="Bitter" w:hAnsi="Bitter" w:cs="Bitter"/>
        <w:color w:val="293173"/>
        <w:sz w:val="12"/>
        <w:szCs w:val="12"/>
      </w:rPr>
    </w:pPr>
    <w:r>
      <w:rPr>
        <w:noProof/>
        <w:lang w:eastAsia="en-GB" w:bidi="ar-SA"/>
      </w:rPr>
      <w:drawing>
        <wp:anchor distT="0" distB="0" distL="114300" distR="114300" simplePos="0" relativeHeight="251663360" behindDoc="0" locked="0" layoutInCell="1" allowOverlap="1" wp14:anchorId="5A4D3A91" wp14:editId="5FCCC1B6">
          <wp:simplePos x="0" y="0"/>
          <wp:positionH relativeFrom="margin">
            <wp:align>right</wp:align>
          </wp:positionH>
          <wp:positionV relativeFrom="paragraph">
            <wp:posOffset>142875</wp:posOffset>
          </wp:positionV>
          <wp:extent cx="3298698" cy="378378"/>
          <wp:effectExtent l="0" t="0" r="0" b="3175"/>
          <wp:wrapTopAndBottom/>
          <wp:docPr id="3"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298698" cy="378378"/>
                  </a:xfrm>
                  <a:prstGeom prst="rect">
                    <a:avLst/>
                  </a:prstGeom>
                  <a:noFill/>
                  <a:ln>
                    <a:noFill/>
                    <a:prstDash/>
                  </a:ln>
                </pic:spPr>
              </pic:pic>
            </a:graphicData>
          </a:graphic>
        </wp:anchor>
      </w:drawing>
    </w:r>
    <w:r>
      <w:rPr>
        <w:noProof/>
        <w:lang w:eastAsia="en-GB" w:bidi="ar-SA"/>
      </w:rPr>
      <w:drawing>
        <wp:anchor distT="0" distB="0" distL="114300" distR="114300" simplePos="0" relativeHeight="251661312" behindDoc="0" locked="0" layoutInCell="1" allowOverlap="1" wp14:anchorId="003CD14B" wp14:editId="3835E6B7">
          <wp:simplePos x="0" y="0"/>
          <wp:positionH relativeFrom="column">
            <wp:posOffset>9525</wp:posOffset>
          </wp:positionH>
          <wp:positionV relativeFrom="paragraph">
            <wp:posOffset>191135</wp:posOffset>
          </wp:positionV>
          <wp:extent cx="2380640" cy="318211"/>
          <wp:effectExtent l="0" t="0" r="610" b="5639"/>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380640" cy="318211"/>
                  </a:xfrm>
                  <a:prstGeom prst="rect">
                    <a:avLst/>
                  </a:prstGeom>
                  <a:noFill/>
                  <a:ln>
                    <a:noFill/>
                    <a:prstDash/>
                  </a:ln>
                </pic:spPr>
              </pic:pic>
            </a:graphicData>
          </a:graphic>
        </wp:anchor>
      </w:drawing>
    </w:r>
  </w:p>
  <w:p w:rsidR="00D60A59" w:rsidRDefault="00D60A59">
    <w:pPr>
      <w:pStyle w:val="Standard"/>
      <w:jc w:val="both"/>
      <w:rPr>
        <w:rFonts w:ascii="Bitter" w:eastAsia="Bitter" w:hAnsi="Bitter" w:cs="Bitter"/>
        <w:color w:val="293173"/>
        <w:sz w:val="12"/>
        <w:szCs w:val="12"/>
      </w:rPr>
    </w:pPr>
  </w:p>
  <w:p w:rsidR="00D60A59" w:rsidRDefault="00D60A59">
    <w:pPr>
      <w:pStyle w:val="Standard"/>
      <w:jc w:val="both"/>
    </w:pPr>
    <w:r>
      <w:rPr>
        <w:rFonts w:ascii="Bitter" w:eastAsia="Bitter" w:hAnsi="Bitter" w:cs="Bitter"/>
        <w:color w:val="293173"/>
        <w:sz w:val="12"/>
        <w:szCs w:val="12"/>
      </w:rPr>
      <w:t>Bay House School as part of GFM Education, a company limited by guarantee Registered in England: Company Number: 07834711 Registered Office: Gomer Lane, Gosport, Hampshire PO12 2QP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59" w:rsidRDefault="00D60A59">
      <w:r>
        <w:rPr>
          <w:color w:val="000000"/>
        </w:rPr>
        <w:separator/>
      </w:r>
    </w:p>
  </w:footnote>
  <w:footnote w:type="continuationSeparator" w:id="0">
    <w:p w:rsidR="00D60A59" w:rsidRDefault="00D6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59" w:rsidRDefault="00D60A59">
    <w:pPr>
      <w:pStyle w:val="Standard"/>
      <w:spacing w:line="240" w:lineRule="auto"/>
      <w:jc w:val="center"/>
    </w:pPr>
    <w:r>
      <w:rPr>
        <w:rFonts w:ascii="Bitter" w:eastAsia="Bitter" w:hAnsi="Bitter" w:cs="Bitter"/>
        <w:color w:val="2F3146"/>
        <w:sz w:val="24"/>
        <w:szCs w:val="24"/>
      </w:rPr>
      <w:t>School &amp; Sixth Form</w:t>
    </w:r>
    <w:r>
      <w:rPr>
        <w:noProof/>
        <w:lang w:eastAsia="en-GB" w:bidi="ar-SA"/>
      </w:rPr>
      <w:drawing>
        <wp:anchor distT="0" distB="0" distL="114300" distR="114300" simplePos="0" relativeHeight="251659264" behindDoc="0" locked="0" layoutInCell="1" allowOverlap="1">
          <wp:simplePos x="0" y="0"/>
          <wp:positionH relativeFrom="column">
            <wp:posOffset>2733873</wp:posOffset>
          </wp:positionH>
          <wp:positionV relativeFrom="paragraph">
            <wp:posOffset>19110</wp:posOffset>
          </wp:positionV>
          <wp:extent cx="1552651" cy="1075700"/>
          <wp:effectExtent l="0" t="0" r="9449" b="0"/>
          <wp:wrapTopAndBottom/>
          <wp:docPr id="1"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52651" cy="1075700"/>
                  </a:xfrm>
                  <a:prstGeom prst="rect">
                    <a:avLst/>
                  </a:prstGeom>
                  <a:noFill/>
                  <a:ln>
                    <a:noFill/>
                    <a:prstDash/>
                  </a:ln>
                </pic:spPr>
              </pic:pic>
            </a:graphicData>
          </a:graphic>
        </wp:anchor>
      </w:drawing>
    </w:r>
  </w:p>
  <w:p w:rsidR="00D60A59" w:rsidRDefault="00D60A59">
    <w:pPr>
      <w:pStyle w:val="Standard"/>
      <w:spacing w:line="240" w:lineRule="auto"/>
      <w:jc w:val="center"/>
      <w:rPr>
        <w:rFonts w:ascii="Bitter" w:eastAsia="Bitter" w:hAnsi="Bitter" w:cs="Bitter"/>
        <w:color w:val="1A3055"/>
        <w:sz w:val="12"/>
        <w:szCs w:val="12"/>
      </w:rPr>
    </w:pPr>
  </w:p>
  <w:p w:rsidR="00D60A59" w:rsidRDefault="00D60A59">
    <w:pPr>
      <w:pStyle w:val="Standard"/>
      <w:spacing w:line="240" w:lineRule="auto"/>
      <w:jc w:val="center"/>
    </w:pPr>
    <w:r>
      <w:rPr>
        <w:rFonts w:ascii="Bitter" w:eastAsia="Bitter" w:hAnsi="Bitter" w:cs="Bitter"/>
        <w:sz w:val="18"/>
        <w:szCs w:val="18"/>
      </w:rPr>
      <w:t>Gomer Lane, Alverstoke, Gosport, Hampshire PO12 2QP</w:t>
    </w:r>
  </w:p>
  <w:p w:rsidR="00D60A59" w:rsidRDefault="00D60A59">
    <w:pPr>
      <w:pStyle w:val="Standard"/>
      <w:spacing w:line="240" w:lineRule="auto"/>
      <w:jc w:val="center"/>
      <w:rPr>
        <w:rFonts w:ascii="Bitter" w:eastAsia="Bitter" w:hAnsi="Bitter" w:cs="Bitter"/>
        <w:sz w:val="16"/>
        <w:szCs w:val="16"/>
      </w:rPr>
    </w:pPr>
  </w:p>
  <w:p w:rsidR="00D60A59" w:rsidRDefault="00D60A59">
    <w:pPr>
      <w:pStyle w:val="Standard"/>
      <w:spacing w:line="240" w:lineRule="auto"/>
      <w:jc w:val="center"/>
    </w:pPr>
    <w:r>
      <w:rPr>
        <w:rFonts w:ascii="Bitter" w:eastAsia="Bitter" w:hAnsi="Bitter" w:cs="Bitter"/>
        <w:sz w:val="16"/>
        <w:szCs w:val="16"/>
      </w:rPr>
      <w:t xml:space="preserve">Email: </w:t>
    </w:r>
    <w:hyperlink r:id="rId2" w:history="1">
      <w:r>
        <w:rPr>
          <w:rFonts w:ascii="Bitter" w:eastAsia="Bitter" w:hAnsi="Bitter" w:cs="Bitter"/>
          <w:sz w:val="16"/>
          <w:szCs w:val="16"/>
        </w:rPr>
        <w:t>enquiries@bayhouse.gfmat.org</w:t>
      </w:r>
    </w:hyperlink>
    <w:r>
      <w:rPr>
        <w:rFonts w:ascii="Bitter" w:eastAsia="Bitter" w:hAnsi="Bitter" w:cs="Bitter"/>
        <w:sz w:val="16"/>
        <w:szCs w:val="16"/>
      </w:rPr>
      <w:tab/>
      <w:t>Tel: (023) 92</w:t>
    </w:r>
    <w:r w:rsidR="001C7D24">
      <w:rPr>
        <w:rFonts w:ascii="Bitter" w:eastAsia="Bitter" w:hAnsi="Bitter" w:cs="Bitter"/>
        <w:sz w:val="16"/>
        <w:szCs w:val="16"/>
      </w:rPr>
      <w:t xml:space="preserve"> 505278</w:t>
    </w:r>
    <w:r>
      <w:rPr>
        <w:rFonts w:ascii="Bitter" w:eastAsia="Bitter" w:hAnsi="Bitter" w:cs="Bitter"/>
        <w:sz w:val="16"/>
        <w:szCs w:val="16"/>
      </w:rPr>
      <w:tab/>
    </w:r>
    <w:r>
      <w:rPr>
        <w:rFonts w:ascii="Bitter" w:eastAsia="Bitter" w:hAnsi="Bitter" w:cs="Bitter"/>
        <w:sz w:val="16"/>
        <w:szCs w:val="16"/>
      </w:rPr>
      <w:tab/>
      <w:t>www.</w:t>
    </w:r>
    <w:hyperlink r:id="rId3" w:history="1">
      <w:r>
        <w:rPr>
          <w:rFonts w:ascii="Bitter" w:eastAsia="Bitter" w:hAnsi="Bitter" w:cs="Bitter"/>
          <w:sz w:val="16"/>
          <w:szCs w:val="16"/>
        </w:rPr>
        <w:t>bayhouse.</w:t>
      </w:r>
    </w:hyperlink>
    <w:r>
      <w:rPr>
        <w:rFonts w:ascii="Bitter" w:eastAsia="Bitter" w:hAnsi="Bitter" w:cs="Bitter"/>
        <w:sz w:val="16"/>
        <w:szCs w:val="16"/>
      </w:rPr>
      <w:t>hants.sch.uk</w:t>
    </w:r>
  </w:p>
  <w:p w:rsidR="00D60A59" w:rsidRDefault="00D60A59">
    <w:pPr>
      <w:pStyle w:val="Standard"/>
      <w:jc w:val="center"/>
      <w:rPr>
        <w:rFonts w:ascii="Bitter" w:eastAsia="Bitter" w:hAnsi="Bitter" w:cs="Bitter"/>
        <w:b/>
        <w:color w:val="1A3055"/>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36FD"/>
    <w:multiLevelType w:val="hybridMultilevel"/>
    <w:tmpl w:val="AC9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00"/>
    <w:rsid w:val="00117FD3"/>
    <w:rsid w:val="001C7D24"/>
    <w:rsid w:val="002C4A81"/>
    <w:rsid w:val="002E3FA6"/>
    <w:rsid w:val="003E31D6"/>
    <w:rsid w:val="00425C1C"/>
    <w:rsid w:val="005653D1"/>
    <w:rsid w:val="006175FE"/>
    <w:rsid w:val="006A50B1"/>
    <w:rsid w:val="0075209C"/>
    <w:rsid w:val="00785FF5"/>
    <w:rsid w:val="009B0F00"/>
    <w:rsid w:val="009C2CD3"/>
    <w:rsid w:val="00A40F8F"/>
    <w:rsid w:val="00A67CAB"/>
    <w:rsid w:val="00A96A62"/>
    <w:rsid w:val="00B20808"/>
    <w:rsid w:val="00C052F9"/>
    <w:rsid w:val="00C96018"/>
    <w:rsid w:val="00CD3324"/>
    <w:rsid w:val="00CE09CF"/>
    <w:rsid w:val="00D60A59"/>
    <w:rsid w:val="00DF6C8C"/>
    <w:rsid w:val="00E31E2B"/>
    <w:rsid w:val="00E350FC"/>
    <w:rsid w:val="00E432CD"/>
    <w:rsid w:val="00E54101"/>
    <w:rsid w:val="00EB5AB3"/>
    <w:rsid w:val="00EE57BE"/>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856"/>
  <w15:docId w15:val="{64C01ECE-36B2-41E1-829E-CF6FC4D2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00" w:after="120"/>
      <w:outlineLvl w:val="0"/>
    </w:pPr>
    <w:rPr>
      <w:sz w:val="40"/>
      <w:szCs w:val="40"/>
    </w:rPr>
  </w:style>
  <w:style w:type="paragraph" w:styleId="Heading2">
    <w:name w:val="heading 2"/>
    <w:basedOn w:val="Normal"/>
    <w:next w:val="Standard"/>
    <w:pPr>
      <w:keepNext/>
      <w:keepLines/>
      <w:spacing w:before="360" w:after="120"/>
      <w:outlineLvl w:val="1"/>
    </w:pPr>
    <w:rPr>
      <w:sz w:val="32"/>
      <w:szCs w:val="32"/>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rFonts w:ascii="Bitter" w:eastAsia="Bitter" w:hAnsi="Bitter" w:cs="Bitter"/>
      <w:sz w:val="16"/>
      <w:szCs w:val="16"/>
    </w:rPr>
  </w:style>
  <w:style w:type="character" w:customStyle="1" w:styleId="Internetlink">
    <w:name w:val="Internet link"/>
    <w:rPr>
      <w:color w:val="000080"/>
      <w:u w:val="single"/>
    </w:rPr>
  </w:style>
  <w:style w:type="character" w:styleId="Hyperlink">
    <w:name w:val="Hyperlink"/>
    <w:unhideWhenUsed/>
    <w:rsid w:val="00A96A62"/>
    <w:rPr>
      <w:color w:val="0000FF"/>
      <w:u w:val="single"/>
    </w:rPr>
  </w:style>
  <w:style w:type="paragraph" w:styleId="BalloonText">
    <w:name w:val="Balloon Text"/>
    <w:basedOn w:val="Normal"/>
    <w:link w:val="BalloonTextChar"/>
    <w:uiPriority w:val="99"/>
    <w:semiHidden/>
    <w:unhideWhenUsed/>
    <w:rsid w:val="00CD3324"/>
    <w:rPr>
      <w:rFonts w:ascii="Segoe UI" w:hAnsi="Segoe UI" w:cs="Mangal"/>
      <w:sz w:val="18"/>
      <w:szCs w:val="16"/>
    </w:rPr>
  </w:style>
  <w:style w:type="character" w:customStyle="1" w:styleId="BalloonTextChar">
    <w:name w:val="Balloon Text Char"/>
    <w:basedOn w:val="DefaultParagraphFont"/>
    <w:link w:val="BalloonText"/>
    <w:uiPriority w:val="99"/>
    <w:semiHidden/>
    <w:rsid w:val="00CD332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bayhouse.hants.sch.uk" TargetMode="External"/><Relationship Id="rId2" Type="http://schemas.openxmlformats.org/officeDocument/2006/relationships/hyperlink" Target="mailto:enquiries@bayhouse.gfmat.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Bay House School</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D</dc:creator>
  <cp:lastModifiedBy>Susie Lees</cp:lastModifiedBy>
  <cp:revision>4</cp:revision>
  <cp:lastPrinted>2019-09-06T14:21:00Z</cp:lastPrinted>
  <dcterms:created xsi:type="dcterms:W3CDTF">2019-09-06T14:22:00Z</dcterms:created>
  <dcterms:modified xsi:type="dcterms:W3CDTF">2019-10-08T09:38:00Z</dcterms:modified>
</cp:coreProperties>
</file>